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52" w:rsidRPr="00045C5B" w:rsidRDefault="00DD6552" w:rsidP="00DD6552">
      <w:pPr>
        <w:contextualSpacing/>
        <w:jc w:val="right"/>
        <w:rPr>
          <w:rFonts w:ascii="Franklin Gothic Book" w:hAnsi="Franklin Gothic Book" w:cs="Arial"/>
          <w:b/>
          <w:sz w:val="22"/>
          <w:szCs w:val="22"/>
          <w:u w:val="single"/>
        </w:rPr>
      </w:pPr>
      <w:r>
        <w:rPr>
          <w:rFonts w:ascii="Franklin Gothic Book" w:hAnsi="Franklin Gothic Book" w:cs="Arial"/>
          <w:b/>
          <w:sz w:val="22"/>
          <w:szCs w:val="22"/>
          <w:u w:val="single"/>
        </w:rPr>
        <w:t>ZAŁĄCZNIK NR 5</w:t>
      </w:r>
      <w:r w:rsidRPr="00045C5B">
        <w:rPr>
          <w:rFonts w:ascii="Franklin Gothic Book" w:hAnsi="Franklin Gothic Book" w:cs="Arial"/>
          <w:b/>
          <w:sz w:val="22"/>
          <w:szCs w:val="22"/>
          <w:u w:val="single"/>
        </w:rPr>
        <w:t xml:space="preserve"> DO </w:t>
      </w:r>
      <w:r>
        <w:rPr>
          <w:rFonts w:ascii="Franklin Gothic Book" w:hAnsi="Franklin Gothic Book" w:cs="Arial"/>
          <w:b/>
          <w:sz w:val="22"/>
          <w:szCs w:val="22"/>
          <w:u w:val="single"/>
        </w:rPr>
        <w:t>Formularza Oferta</w:t>
      </w:r>
    </w:p>
    <w:p w:rsidR="00DD6552" w:rsidRPr="00045C5B" w:rsidRDefault="00DD6552" w:rsidP="00DD6552">
      <w:pPr>
        <w:contextualSpacing/>
        <w:jc w:val="both"/>
        <w:rPr>
          <w:rFonts w:ascii="Franklin Gothic Book" w:hAnsi="Franklin Gothic Book" w:cs="Arial"/>
          <w:b/>
          <w:sz w:val="22"/>
          <w:szCs w:val="22"/>
          <w:u w:val="single"/>
        </w:rPr>
      </w:pPr>
    </w:p>
    <w:p w:rsidR="00C60E97" w:rsidRPr="00045C5B" w:rsidRDefault="00C60E97" w:rsidP="00C60E97">
      <w:pPr>
        <w:contextualSpacing/>
        <w:jc w:val="both"/>
        <w:rPr>
          <w:rFonts w:ascii="Franklin Gothic Book" w:hAnsi="Franklin Gothic Book" w:cs="Arial"/>
          <w:b/>
          <w:sz w:val="22"/>
          <w:szCs w:val="22"/>
          <w:u w:val="single"/>
        </w:rPr>
      </w:pPr>
      <w:r w:rsidRPr="00045C5B">
        <w:rPr>
          <w:rFonts w:ascii="Franklin Gothic Book" w:hAnsi="Franklin Gothic Book" w:cs="Arial"/>
          <w:b/>
          <w:sz w:val="22"/>
          <w:szCs w:val="22"/>
          <w:u w:val="single"/>
        </w:rPr>
        <w:t>Formularz rzeczowo-finansowy</w:t>
      </w:r>
      <w:r>
        <w:rPr>
          <w:rFonts w:ascii="Franklin Gothic Book" w:hAnsi="Franklin Gothic Book" w:cs="Arial"/>
          <w:b/>
          <w:sz w:val="22"/>
          <w:szCs w:val="22"/>
          <w:u w:val="single"/>
        </w:rPr>
        <w:t xml:space="preserve"> (uzupełnia Wykonawca)</w:t>
      </w:r>
    </w:p>
    <w:tbl>
      <w:tblPr>
        <w:tblStyle w:val="Tabela-Siatka1"/>
        <w:tblW w:w="13745" w:type="dxa"/>
        <w:tblLook w:val="04A0" w:firstRow="1" w:lastRow="0" w:firstColumn="1" w:lastColumn="0" w:noHBand="0" w:noVBand="1"/>
      </w:tblPr>
      <w:tblGrid>
        <w:gridCol w:w="898"/>
        <w:gridCol w:w="4883"/>
        <w:gridCol w:w="7964"/>
      </w:tblGrid>
      <w:tr w:rsidR="00C60E97" w:rsidRPr="008E3095" w:rsidTr="00074328">
        <w:trPr>
          <w:trHeight w:val="425"/>
        </w:trPr>
        <w:tc>
          <w:tcPr>
            <w:tcW w:w="898" w:type="dxa"/>
          </w:tcPr>
          <w:p w:rsidR="00C60E97" w:rsidRPr="008E3095" w:rsidRDefault="00C60E97" w:rsidP="00074328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</w:rPr>
            </w:pPr>
            <w:r w:rsidRPr="008E3095">
              <w:rPr>
                <w:rFonts w:ascii="Franklin Gothic Book" w:hAnsi="Franklin Gothic Book"/>
                <w:b/>
              </w:rPr>
              <w:t>L.p.</w:t>
            </w:r>
          </w:p>
        </w:tc>
        <w:tc>
          <w:tcPr>
            <w:tcW w:w="4883" w:type="dxa"/>
          </w:tcPr>
          <w:p w:rsidR="00C60E97" w:rsidRPr="008E3095" w:rsidRDefault="00C60E97" w:rsidP="00074328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</w:rPr>
            </w:pPr>
            <w:r w:rsidRPr="008E3095">
              <w:rPr>
                <w:rFonts w:ascii="Franklin Gothic Book" w:hAnsi="Franklin Gothic Book"/>
                <w:b/>
              </w:rPr>
              <w:t>Nazwa zapotrzebowania</w:t>
            </w:r>
          </w:p>
        </w:tc>
        <w:tc>
          <w:tcPr>
            <w:tcW w:w="7964" w:type="dxa"/>
          </w:tcPr>
          <w:p w:rsidR="00C60E97" w:rsidRPr="008E3095" w:rsidRDefault="00C60E97" w:rsidP="00074328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  <w:vertAlign w:val="superscript"/>
              </w:rPr>
            </w:pPr>
            <w:r w:rsidRPr="008E3095">
              <w:rPr>
                <w:rFonts w:ascii="Franklin Gothic Book" w:hAnsi="Franklin Gothic Book"/>
                <w:b/>
              </w:rPr>
              <w:t>Wynagrodzenie ryczałtowe</w:t>
            </w:r>
            <w:r>
              <w:rPr>
                <w:rFonts w:ascii="Franklin Gothic Book" w:hAnsi="Franklin Gothic Book"/>
                <w:b/>
              </w:rPr>
              <w:t xml:space="preserve"> </w:t>
            </w:r>
            <w:r w:rsidRPr="008E3095">
              <w:rPr>
                <w:rFonts w:ascii="Franklin Gothic Book" w:hAnsi="Franklin Gothic Book"/>
                <w:b/>
              </w:rPr>
              <w:t>roczne [zł]</w:t>
            </w:r>
            <w:r>
              <w:rPr>
                <w:rFonts w:ascii="Franklin Gothic Book" w:hAnsi="Franklin Gothic Book"/>
                <w:b/>
              </w:rPr>
              <w:t xml:space="preserve"> netto</w:t>
            </w:r>
          </w:p>
        </w:tc>
      </w:tr>
      <w:tr w:rsidR="00C60E97" w:rsidRPr="008E3095" w:rsidTr="00074328">
        <w:trPr>
          <w:trHeight w:val="425"/>
        </w:trPr>
        <w:tc>
          <w:tcPr>
            <w:tcW w:w="898" w:type="dxa"/>
          </w:tcPr>
          <w:p w:rsidR="00C60E97" w:rsidRPr="008E3095" w:rsidRDefault="00C60E97" w:rsidP="00074328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  <w:r w:rsidRPr="008E3095">
              <w:rPr>
                <w:rFonts w:ascii="Franklin Gothic Book" w:hAnsi="Franklin Gothic Book"/>
              </w:rPr>
              <w:t>1.</w:t>
            </w:r>
          </w:p>
        </w:tc>
        <w:tc>
          <w:tcPr>
            <w:tcW w:w="4883" w:type="dxa"/>
          </w:tcPr>
          <w:p w:rsidR="00C60E97" w:rsidRPr="008E3095" w:rsidRDefault="00C60E97" w:rsidP="00074328">
            <w:pPr>
              <w:tabs>
                <w:tab w:val="left" w:pos="3402"/>
              </w:tabs>
              <w:jc w:val="both"/>
              <w:rPr>
                <w:rFonts w:ascii="Franklin Gothic Book" w:hAnsi="Franklin Gothic Book"/>
              </w:rPr>
            </w:pPr>
            <w:r w:rsidRPr="008E3095">
              <w:rPr>
                <w:rFonts w:ascii="Franklin Gothic Book" w:hAnsi="Franklin Gothic Book" w:cs="Arial"/>
              </w:rPr>
              <w:t>Obsługa sieci i instalacji</w:t>
            </w:r>
            <w:r w:rsidRPr="008E3095">
              <w:rPr>
                <w:rFonts w:ascii="Franklin Gothic Book" w:eastAsia="Calibri" w:hAnsi="Franklin Gothic Book" w:cs="Arial"/>
              </w:rPr>
              <w:t xml:space="preserve">  wody pitnej wody</w:t>
            </w:r>
            <w:r w:rsidRPr="008E3095">
              <w:rPr>
                <w:rFonts w:ascii="Franklin Gothic Book" w:hAnsi="Franklin Gothic Book" w:cs="Arial"/>
              </w:rPr>
              <w:t>,</w:t>
            </w:r>
            <w:r w:rsidRPr="008E3095">
              <w:rPr>
                <w:rFonts w:ascii="Franklin Gothic Book" w:eastAsia="Calibri" w:hAnsi="Franklin Gothic Book" w:cs="Arial"/>
              </w:rPr>
              <w:t xml:space="preserve"> przeciwpożarowej, centralnego ogrzewania instalacji </w:t>
            </w:r>
            <w:proofErr w:type="spellStart"/>
            <w:r w:rsidRPr="008E3095">
              <w:rPr>
                <w:rFonts w:ascii="Franklin Gothic Book" w:eastAsia="Calibri" w:hAnsi="Franklin Gothic Book" w:cs="Arial"/>
              </w:rPr>
              <w:t>zraszaczowych</w:t>
            </w:r>
            <w:proofErr w:type="spellEnd"/>
            <w:r w:rsidRPr="008E3095">
              <w:rPr>
                <w:rFonts w:ascii="Franklin Gothic Book" w:eastAsia="Calibri" w:hAnsi="Franklin Gothic Book" w:cs="Arial"/>
              </w:rPr>
              <w:t xml:space="preserve"> i mgłowych</w:t>
            </w:r>
          </w:p>
        </w:tc>
        <w:tc>
          <w:tcPr>
            <w:tcW w:w="7964" w:type="dxa"/>
          </w:tcPr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</w:p>
        </w:tc>
      </w:tr>
      <w:tr w:rsidR="00C60E97" w:rsidRPr="008E3095" w:rsidTr="00074328">
        <w:trPr>
          <w:trHeight w:val="425"/>
        </w:trPr>
        <w:tc>
          <w:tcPr>
            <w:tcW w:w="898" w:type="dxa"/>
          </w:tcPr>
          <w:p w:rsidR="00C60E97" w:rsidRPr="008E3095" w:rsidRDefault="00C60E97" w:rsidP="00074328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  <w:r w:rsidRPr="008E3095">
              <w:rPr>
                <w:rFonts w:ascii="Franklin Gothic Book" w:hAnsi="Franklin Gothic Book"/>
              </w:rPr>
              <w:t>2</w:t>
            </w:r>
          </w:p>
        </w:tc>
        <w:tc>
          <w:tcPr>
            <w:tcW w:w="4883" w:type="dxa"/>
          </w:tcPr>
          <w:p w:rsidR="00C60E97" w:rsidRPr="008E3095" w:rsidRDefault="00C60E97" w:rsidP="00074328">
            <w:pPr>
              <w:tabs>
                <w:tab w:val="left" w:pos="3402"/>
              </w:tabs>
              <w:autoSpaceDE w:val="0"/>
              <w:autoSpaceDN w:val="0"/>
              <w:jc w:val="both"/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eastAsia="Calibri" w:hAnsi="Franklin Gothic Book" w:cs="Arial"/>
              </w:rPr>
              <w:t xml:space="preserve">utrzymania budynków, budowli, obiektów wraz z instalacjami z nimi związanymi, utrzymanie sieci kanalizacji sanitarnej, deszczowej, przemysłowej drenażowej, sieci wody pitnej wody przeciwpożarowej, centralnego ogrzewania instalacji </w:t>
            </w:r>
            <w:proofErr w:type="spellStart"/>
            <w:r w:rsidRPr="008E3095">
              <w:rPr>
                <w:rFonts w:ascii="Franklin Gothic Book" w:eastAsia="Calibri" w:hAnsi="Franklin Gothic Book" w:cs="Arial"/>
              </w:rPr>
              <w:t>zraszaczowych</w:t>
            </w:r>
            <w:proofErr w:type="spellEnd"/>
            <w:r w:rsidRPr="008E3095">
              <w:rPr>
                <w:rFonts w:ascii="Franklin Gothic Book" w:eastAsia="Calibri" w:hAnsi="Franklin Gothic Book" w:cs="Arial"/>
              </w:rPr>
              <w:t xml:space="preserve"> i mgłowych, usuwania  usterek</w:t>
            </w:r>
          </w:p>
          <w:p w:rsidR="00C60E97" w:rsidRPr="008E3095" w:rsidRDefault="00C60E97" w:rsidP="00074328">
            <w:pPr>
              <w:tabs>
                <w:tab w:val="left" w:pos="3402"/>
              </w:tabs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7964" w:type="dxa"/>
          </w:tcPr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/>
                <w:b/>
              </w:rPr>
              <w:t>Wynagrodzenie ryczałtowe roczne [zł] netto</w:t>
            </w:r>
            <w:r>
              <w:rPr>
                <w:rFonts w:ascii="Franklin Gothic Book" w:hAnsi="Franklin Gothic Book"/>
                <w:b/>
              </w:rPr>
              <w:t>…………………………………</w:t>
            </w:r>
          </w:p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Wynagrodzenie ryczałtowe roczne netto zawiera:</w:t>
            </w:r>
          </w:p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Usługa ………………………………………………………………………………….…..</w:t>
            </w:r>
          </w:p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 ………………………………………………………………..</w:t>
            </w:r>
          </w:p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Narzędzia i sprzęt ………………………………………………………………………</w:t>
            </w:r>
          </w:p>
        </w:tc>
      </w:tr>
      <w:tr w:rsidR="00C60E97" w:rsidRPr="008E3095" w:rsidTr="00074328">
        <w:trPr>
          <w:trHeight w:val="425"/>
        </w:trPr>
        <w:tc>
          <w:tcPr>
            <w:tcW w:w="898" w:type="dxa"/>
          </w:tcPr>
          <w:p w:rsidR="00C60E97" w:rsidRPr="008E3095" w:rsidRDefault="00C60E97" w:rsidP="00074328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  <w:r w:rsidRPr="008E3095">
              <w:rPr>
                <w:rFonts w:ascii="Franklin Gothic Book" w:hAnsi="Franklin Gothic Book"/>
              </w:rPr>
              <w:t>3</w:t>
            </w:r>
          </w:p>
        </w:tc>
        <w:tc>
          <w:tcPr>
            <w:tcW w:w="4883" w:type="dxa"/>
          </w:tcPr>
          <w:p w:rsidR="00C60E97" w:rsidRPr="008E3095" w:rsidRDefault="00C60E97" w:rsidP="00074328">
            <w:pPr>
              <w:tabs>
                <w:tab w:val="left" w:pos="3402"/>
              </w:tabs>
              <w:jc w:val="both"/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>pełnienie całodobowego dyżuru w celu usuwania awarii</w:t>
            </w:r>
          </w:p>
        </w:tc>
        <w:tc>
          <w:tcPr>
            <w:tcW w:w="7964" w:type="dxa"/>
          </w:tcPr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</w:p>
        </w:tc>
      </w:tr>
      <w:tr w:rsidR="00C60E97" w:rsidRPr="008E3095" w:rsidTr="00074328">
        <w:trPr>
          <w:trHeight w:val="425"/>
        </w:trPr>
        <w:tc>
          <w:tcPr>
            <w:tcW w:w="898" w:type="dxa"/>
          </w:tcPr>
          <w:p w:rsidR="00C60E97" w:rsidRPr="008E3095" w:rsidRDefault="00C60E97" w:rsidP="00074328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  <w:r w:rsidRPr="008E3095">
              <w:rPr>
                <w:rFonts w:ascii="Franklin Gothic Book" w:hAnsi="Franklin Gothic Book"/>
              </w:rPr>
              <w:t>4</w:t>
            </w:r>
          </w:p>
        </w:tc>
        <w:tc>
          <w:tcPr>
            <w:tcW w:w="4883" w:type="dxa"/>
          </w:tcPr>
          <w:p w:rsidR="00C60E97" w:rsidRPr="008E3095" w:rsidRDefault="00C60E97" w:rsidP="00074328">
            <w:pPr>
              <w:tabs>
                <w:tab w:val="left" w:pos="3402"/>
              </w:tabs>
              <w:jc w:val="both"/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 xml:space="preserve">Obsług systemu SAP w zakresie: zawiadomień, zleceń, poleceń, </w:t>
            </w:r>
            <w:proofErr w:type="spellStart"/>
            <w:r w:rsidRPr="008E3095">
              <w:rPr>
                <w:rFonts w:ascii="Franklin Gothic Book" w:hAnsi="Franklin Gothic Book" w:cs="Arial"/>
              </w:rPr>
              <w:t>dopuszczeń</w:t>
            </w:r>
            <w:proofErr w:type="spellEnd"/>
            <w:r w:rsidRPr="008E3095">
              <w:rPr>
                <w:rFonts w:ascii="Franklin Gothic Book" w:hAnsi="Franklin Gothic Book" w:cs="Arial"/>
              </w:rPr>
              <w:t xml:space="preserve">, koordynacji w zakresie utrzymanie </w:t>
            </w:r>
            <w:r w:rsidRPr="008E3095">
              <w:rPr>
                <w:rFonts w:ascii="Franklin Gothic Book" w:eastAsia="Calibri" w:hAnsi="Franklin Gothic Book" w:cs="Arial"/>
              </w:rPr>
              <w:t>budynków, budowli, obiektów wraz z instalacjami z nimi związanymi</w:t>
            </w:r>
            <w:r w:rsidRPr="008E3095">
              <w:rPr>
                <w:rFonts w:ascii="Franklin Gothic Book" w:hAnsi="Franklin Gothic Book" w:cs="Arial"/>
              </w:rPr>
              <w:t xml:space="preserve"> oraz </w:t>
            </w:r>
            <w:r w:rsidRPr="008E3095">
              <w:rPr>
                <w:rFonts w:ascii="Franklin Gothic Book" w:eastAsia="Calibri" w:hAnsi="Franklin Gothic Book" w:cs="Arial"/>
              </w:rPr>
              <w:t xml:space="preserve">sieci kanalizacji sanitarnej, deszczowej, przemysłowej drenażowej, sieci wody pitnej wody przeciwpożarowej, centralnego ogrzewania instalacji </w:t>
            </w:r>
            <w:proofErr w:type="spellStart"/>
            <w:r w:rsidRPr="008E3095">
              <w:rPr>
                <w:rFonts w:ascii="Franklin Gothic Book" w:eastAsia="Calibri" w:hAnsi="Franklin Gothic Book" w:cs="Arial"/>
              </w:rPr>
              <w:t>zraszaczowych</w:t>
            </w:r>
            <w:proofErr w:type="spellEnd"/>
            <w:r w:rsidRPr="008E3095">
              <w:rPr>
                <w:rFonts w:ascii="Franklin Gothic Book" w:eastAsia="Calibri" w:hAnsi="Franklin Gothic Book" w:cs="Arial"/>
              </w:rPr>
              <w:t xml:space="preserve"> i mgłowych</w:t>
            </w:r>
          </w:p>
        </w:tc>
        <w:tc>
          <w:tcPr>
            <w:tcW w:w="7964" w:type="dxa"/>
          </w:tcPr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</w:p>
        </w:tc>
      </w:tr>
    </w:tbl>
    <w:p w:rsidR="00C60E97" w:rsidRDefault="00C60E97" w:rsidP="00C60E97"/>
    <w:tbl>
      <w:tblPr>
        <w:tblStyle w:val="Tabela-Siatka1"/>
        <w:tblW w:w="13887" w:type="dxa"/>
        <w:tblLook w:val="04A0" w:firstRow="1" w:lastRow="0" w:firstColumn="1" w:lastColumn="0" w:noHBand="0" w:noVBand="1"/>
      </w:tblPr>
      <w:tblGrid>
        <w:gridCol w:w="612"/>
        <w:gridCol w:w="2002"/>
        <w:gridCol w:w="770"/>
        <w:gridCol w:w="2133"/>
        <w:gridCol w:w="1580"/>
        <w:gridCol w:w="6790"/>
      </w:tblGrid>
      <w:tr w:rsidR="00C60E97" w:rsidRPr="008E3095" w:rsidTr="00074328">
        <w:tc>
          <w:tcPr>
            <w:tcW w:w="612" w:type="dxa"/>
          </w:tcPr>
          <w:p w:rsidR="00C60E97" w:rsidRPr="008E3095" w:rsidRDefault="00C60E97" w:rsidP="00074328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  <w:r w:rsidRPr="008E3095">
              <w:rPr>
                <w:rFonts w:ascii="Franklin Gothic Book" w:hAnsi="Franklin Gothic Book"/>
              </w:rPr>
              <w:t>II</w:t>
            </w:r>
          </w:p>
        </w:tc>
        <w:tc>
          <w:tcPr>
            <w:tcW w:w="2002" w:type="dxa"/>
          </w:tcPr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  <w:b/>
              </w:rPr>
            </w:pPr>
          </w:p>
        </w:tc>
        <w:tc>
          <w:tcPr>
            <w:tcW w:w="11273" w:type="dxa"/>
            <w:gridSpan w:val="4"/>
          </w:tcPr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  <w:b/>
              </w:rPr>
            </w:pPr>
            <w:r w:rsidRPr="008E3095">
              <w:rPr>
                <w:rFonts w:ascii="Franklin Gothic Book" w:hAnsi="Franklin Gothic Book"/>
                <w:b/>
              </w:rPr>
              <w:t>Usługi rozliczne powykonawczo</w:t>
            </w:r>
          </w:p>
        </w:tc>
      </w:tr>
      <w:tr w:rsidR="00C60E97" w:rsidRPr="008E3095" w:rsidTr="00074328">
        <w:tc>
          <w:tcPr>
            <w:tcW w:w="612" w:type="dxa"/>
          </w:tcPr>
          <w:p w:rsidR="00C60E97" w:rsidRPr="008E3095" w:rsidRDefault="00C60E97" w:rsidP="00074328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</w:rPr>
            </w:pPr>
            <w:r w:rsidRPr="008E3095">
              <w:rPr>
                <w:rFonts w:ascii="Franklin Gothic Book" w:hAnsi="Franklin Gothic Book"/>
                <w:b/>
              </w:rPr>
              <w:t>L.p.</w:t>
            </w:r>
          </w:p>
        </w:tc>
        <w:tc>
          <w:tcPr>
            <w:tcW w:w="2772" w:type="dxa"/>
            <w:gridSpan w:val="2"/>
          </w:tcPr>
          <w:p w:rsidR="00C60E97" w:rsidRPr="008E3095" w:rsidRDefault="00C60E97" w:rsidP="00074328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</w:rPr>
            </w:pPr>
            <w:r w:rsidRPr="008E3095">
              <w:rPr>
                <w:rFonts w:ascii="Franklin Gothic Book" w:hAnsi="Franklin Gothic Book"/>
                <w:b/>
              </w:rPr>
              <w:t>Nazwa zapotrzebowania</w:t>
            </w:r>
          </w:p>
        </w:tc>
        <w:tc>
          <w:tcPr>
            <w:tcW w:w="2133" w:type="dxa"/>
          </w:tcPr>
          <w:p w:rsidR="00C60E97" w:rsidRPr="008E3095" w:rsidRDefault="00C60E97" w:rsidP="00074328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  <w:vertAlign w:val="superscript"/>
              </w:rPr>
            </w:pPr>
            <w:r w:rsidRPr="008E3095">
              <w:rPr>
                <w:rFonts w:ascii="Franklin Gothic Book" w:hAnsi="Franklin Gothic Book"/>
                <w:b/>
              </w:rPr>
              <w:t>Rozliczane w oparciu o</w:t>
            </w:r>
          </w:p>
        </w:tc>
        <w:tc>
          <w:tcPr>
            <w:tcW w:w="1580" w:type="dxa"/>
          </w:tcPr>
          <w:p w:rsidR="00C60E97" w:rsidRPr="00EA36DA" w:rsidRDefault="00C60E97" w:rsidP="00074328">
            <w:pPr>
              <w:tabs>
                <w:tab w:val="left" w:pos="3402"/>
              </w:tabs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Szacunkowa ilość </w:t>
            </w:r>
            <w:proofErr w:type="spellStart"/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r</w:t>
            </w:r>
            <w:r w:rsidRPr="00EA36DA">
              <w:rPr>
                <w:rFonts w:ascii="Franklin Gothic Book" w:hAnsi="Franklin Gothic Book" w:cs="Arial"/>
                <w:b/>
                <w:sz w:val="20"/>
                <w:szCs w:val="20"/>
              </w:rPr>
              <w:t>bg</w:t>
            </w:r>
            <w:proofErr w:type="spellEnd"/>
            <w:r w:rsidRPr="00EA36DA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dla poszczególnych pozycji rozliczeniowych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lastRenderedPageBreak/>
              <w:t xml:space="preserve">( ilość </w:t>
            </w:r>
            <w:proofErr w:type="spellStart"/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rbg</w:t>
            </w:r>
            <w:proofErr w:type="spellEnd"/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dotyczy jednego roku)</w:t>
            </w:r>
          </w:p>
        </w:tc>
        <w:tc>
          <w:tcPr>
            <w:tcW w:w="6790" w:type="dxa"/>
          </w:tcPr>
          <w:p w:rsidR="00C60E97" w:rsidRPr="008E3095" w:rsidRDefault="00C60E97" w:rsidP="00074328">
            <w:pPr>
              <w:tabs>
                <w:tab w:val="left" w:pos="3402"/>
              </w:tabs>
              <w:jc w:val="center"/>
              <w:rPr>
                <w:rFonts w:ascii="Franklin Gothic Book" w:hAnsi="Franklin Gothic Book" w:cs="Arial"/>
                <w:b/>
              </w:rPr>
            </w:pPr>
            <w:r w:rsidRPr="008E3095">
              <w:rPr>
                <w:rFonts w:ascii="Franklin Gothic Book" w:hAnsi="Franklin Gothic Book" w:cs="Arial"/>
                <w:b/>
              </w:rPr>
              <w:lastRenderedPageBreak/>
              <w:t>Stawka</w:t>
            </w:r>
          </w:p>
          <w:p w:rsidR="00C60E97" w:rsidRPr="008E3095" w:rsidRDefault="00C60E97" w:rsidP="00074328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</w:rPr>
            </w:pPr>
            <w:r w:rsidRPr="008E3095">
              <w:rPr>
                <w:rFonts w:ascii="Franklin Gothic Book" w:hAnsi="Franklin Gothic Book" w:cs="Arial"/>
                <w:b/>
              </w:rPr>
              <w:t>zł/</w:t>
            </w:r>
            <w:proofErr w:type="spellStart"/>
            <w:r w:rsidRPr="008E3095">
              <w:rPr>
                <w:rFonts w:ascii="Franklin Gothic Book" w:hAnsi="Franklin Gothic Book" w:cs="Arial"/>
                <w:b/>
              </w:rPr>
              <w:t>rbg</w:t>
            </w:r>
            <w:proofErr w:type="spellEnd"/>
            <w:r w:rsidRPr="008E3095">
              <w:rPr>
                <w:rFonts w:ascii="Franklin Gothic Book" w:hAnsi="Franklin Gothic Book" w:cs="Arial"/>
                <w:b/>
              </w:rPr>
              <w:t xml:space="preserve"> netto</w:t>
            </w:r>
          </w:p>
        </w:tc>
      </w:tr>
      <w:tr w:rsidR="00C60E97" w:rsidRPr="008E3095" w:rsidTr="00074328">
        <w:trPr>
          <w:trHeight w:val="161"/>
        </w:trPr>
        <w:tc>
          <w:tcPr>
            <w:tcW w:w="612" w:type="dxa"/>
            <w:vMerge w:val="restart"/>
          </w:tcPr>
          <w:p w:rsidR="00C60E97" w:rsidRPr="008E3095" w:rsidRDefault="00C60E97" w:rsidP="00074328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  <w:r w:rsidRPr="008E3095">
              <w:rPr>
                <w:rFonts w:ascii="Franklin Gothic Book" w:hAnsi="Franklin Gothic Book"/>
              </w:rPr>
              <w:t>1</w:t>
            </w:r>
          </w:p>
        </w:tc>
        <w:tc>
          <w:tcPr>
            <w:tcW w:w="2772" w:type="dxa"/>
            <w:gridSpan w:val="2"/>
            <w:vMerge w:val="restart"/>
          </w:tcPr>
          <w:p w:rsidR="00C60E97" w:rsidRPr="008E3095" w:rsidRDefault="00C60E97" w:rsidP="00074328">
            <w:pPr>
              <w:tabs>
                <w:tab w:val="left" w:pos="3402"/>
              </w:tabs>
              <w:autoSpaceDE w:val="0"/>
              <w:autoSpaceDN w:val="0"/>
              <w:jc w:val="both"/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 xml:space="preserve">Wykonywanie remontów planowych,  usuwania awarii wykraczających poza zakres ryczałtu budynków, budowli, obiektów budowlanych o konstrukcji stalowej, murowej betonowej oraz sieci i instalacji </w:t>
            </w:r>
            <w:r w:rsidRPr="008E3095">
              <w:rPr>
                <w:rFonts w:ascii="Franklin Gothic Book" w:eastAsia="Calibri" w:hAnsi="Franklin Gothic Book" w:cs="Arial"/>
              </w:rPr>
              <w:t>kanalizacji sanitarnej, deszczowej, przemysłowej drenażowej, sieci wody pitnej wody</w:t>
            </w:r>
            <w:r w:rsidRPr="008E3095">
              <w:rPr>
                <w:rFonts w:ascii="Franklin Gothic Book" w:hAnsi="Franklin Gothic Book" w:cs="Arial"/>
              </w:rPr>
              <w:t>,</w:t>
            </w:r>
            <w:r w:rsidRPr="008E3095">
              <w:rPr>
                <w:rFonts w:ascii="Franklin Gothic Book" w:eastAsia="Calibri" w:hAnsi="Franklin Gothic Book" w:cs="Arial"/>
              </w:rPr>
              <w:t xml:space="preserve"> przeciwpożarowej, centralnego ogrzewania</w:t>
            </w:r>
            <w:r w:rsidRPr="008E3095">
              <w:rPr>
                <w:rFonts w:ascii="Franklin Gothic Book" w:hAnsi="Franklin Gothic Book" w:cs="Arial"/>
              </w:rPr>
              <w:t>,</w:t>
            </w:r>
            <w:r w:rsidRPr="008E3095">
              <w:rPr>
                <w:rFonts w:ascii="Franklin Gothic Book" w:eastAsia="Calibri" w:hAnsi="Franklin Gothic Book" w:cs="Arial"/>
              </w:rPr>
              <w:t xml:space="preserve"> instalacji </w:t>
            </w:r>
            <w:proofErr w:type="spellStart"/>
            <w:r w:rsidRPr="008E3095">
              <w:rPr>
                <w:rFonts w:ascii="Franklin Gothic Book" w:eastAsia="Calibri" w:hAnsi="Franklin Gothic Book" w:cs="Arial"/>
              </w:rPr>
              <w:t>zraszaczowych</w:t>
            </w:r>
            <w:proofErr w:type="spellEnd"/>
            <w:r w:rsidRPr="008E3095">
              <w:rPr>
                <w:rFonts w:ascii="Franklin Gothic Book" w:eastAsia="Calibri" w:hAnsi="Franklin Gothic Book" w:cs="Arial"/>
              </w:rPr>
              <w:t xml:space="preserve"> i mgłowych,</w:t>
            </w:r>
          </w:p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8E3095">
              <w:rPr>
                <w:rFonts w:ascii="Franklin Gothic Book" w:hAnsi="Franklin Gothic Book" w:cs="Arial"/>
              </w:rPr>
              <w:t xml:space="preserve">realizowane w dni robocze na I </w:t>
            </w:r>
            <w:proofErr w:type="spellStart"/>
            <w:r w:rsidRPr="008E3095">
              <w:rPr>
                <w:rFonts w:ascii="Franklin Gothic Book" w:hAnsi="Franklin Gothic Book" w:cs="Arial"/>
              </w:rPr>
              <w:t>i</w:t>
            </w:r>
            <w:proofErr w:type="spellEnd"/>
            <w:r w:rsidRPr="008E3095">
              <w:rPr>
                <w:rFonts w:ascii="Franklin Gothic Book" w:hAnsi="Franklin Gothic Book" w:cs="Arial"/>
              </w:rPr>
              <w:t xml:space="preserve"> II zmianie</w:t>
            </w:r>
          </w:p>
        </w:tc>
        <w:tc>
          <w:tcPr>
            <w:tcW w:w="2133" w:type="dxa"/>
          </w:tcPr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>- wg ZNP Zamawiającego</w:t>
            </w:r>
          </w:p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1580" w:type="dxa"/>
          </w:tcPr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5500</w:t>
            </w:r>
          </w:p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</w:p>
        </w:tc>
        <w:tc>
          <w:tcPr>
            <w:tcW w:w="6790" w:type="dxa"/>
          </w:tcPr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C60E97" w:rsidRPr="008E3095" w:rsidTr="00074328">
        <w:trPr>
          <w:trHeight w:val="160"/>
        </w:trPr>
        <w:tc>
          <w:tcPr>
            <w:tcW w:w="612" w:type="dxa"/>
            <w:vMerge/>
          </w:tcPr>
          <w:p w:rsidR="00C60E97" w:rsidRPr="008E3095" w:rsidRDefault="00C60E97" w:rsidP="00074328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72" w:type="dxa"/>
            <w:gridSpan w:val="2"/>
            <w:vMerge/>
          </w:tcPr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2133" w:type="dxa"/>
          </w:tcPr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>- wg KNR</w:t>
            </w:r>
          </w:p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1580" w:type="dxa"/>
          </w:tcPr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11500</w:t>
            </w:r>
          </w:p>
        </w:tc>
        <w:tc>
          <w:tcPr>
            <w:tcW w:w="6790" w:type="dxa"/>
          </w:tcPr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C60E97" w:rsidRPr="008E3095" w:rsidTr="00074328">
        <w:trPr>
          <w:trHeight w:val="160"/>
        </w:trPr>
        <w:tc>
          <w:tcPr>
            <w:tcW w:w="612" w:type="dxa"/>
            <w:vMerge/>
          </w:tcPr>
          <w:p w:rsidR="00C60E97" w:rsidRPr="008E3095" w:rsidRDefault="00C60E97" w:rsidP="00074328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72" w:type="dxa"/>
            <w:gridSpan w:val="2"/>
            <w:vMerge/>
          </w:tcPr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2133" w:type="dxa"/>
          </w:tcPr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>- wg kalkulacji indywidualnych</w:t>
            </w:r>
          </w:p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1580" w:type="dxa"/>
          </w:tcPr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1500</w:t>
            </w:r>
          </w:p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</w:p>
        </w:tc>
        <w:tc>
          <w:tcPr>
            <w:tcW w:w="6790" w:type="dxa"/>
          </w:tcPr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C60E97" w:rsidRPr="008E3095" w:rsidTr="00074328">
        <w:trPr>
          <w:trHeight w:val="1371"/>
        </w:trPr>
        <w:tc>
          <w:tcPr>
            <w:tcW w:w="612" w:type="dxa"/>
            <w:vMerge/>
          </w:tcPr>
          <w:p w:rsidR="00C60E97" w:rsidRPr="008E3095" w:rsidRDefault="00C60E97" w:rsidP="00074328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72" w:type="dxa"/>
            <w:gridSpan w:val="2"/>
            <w:vMerge/>
          </w:tcPr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2133" w:type="dxa"/>
          </w:tcPr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 xml:space="preserve">- </w:t>
            </w:r>
            <w:r w:rsidRPr="008E3095">
              <w:rPr>
                <w:rFonts w:ascii="Franklin Gothic Book" w:hAnsi="Franklin Gothic Book" w:cs="Arial"/>
                <w:iCs/>
                <w:kern w:val="20"/>
              </w:rPr>
              <w:t>wg rzeczywistego czasu pracy</w:t>
            </w:r>
          </w:p>
        </w:tc>
        <w:tc>
          <w:tcPr>
            <w:tcW w:w="1580" w:type="dxa"/>
          </w:tcPr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500</w:t>
            </w:r>
          </w:p>
        </w:tc>
        <w:tc>
          <w:tcPr>
            <w:tcW w:w="6790" w:type="dxa"/>
          </w:tcPr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C60E97" w:rsidRPr="008E3095" w:rsidTr="00074328">
        <w:trPr>
          <w:trHeight w:val="193"/>
        </w:trPr>
        <w:tc>
          <w:tcPr>
            <w:tcW w:w="612" w:type="dxa"/>
            <w:vMerge w:val="restart"/>
          </w:tcPr>
          <w:p w:rsidR="00C60E97" w:rsidRPr="008E3095" w:rsidRDefault="00C60E97" w:rsidP="00074328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  <w:r w:rsidRPr="008E3095">
              <w:rPr>
                <w:rFonts w:ascii="Franklin Gothic Book" w:hAnsi="Franklin Gothic Book"/>
              </w:rPr>
              <w:t>2</w:t>
            </w:r>
          </w:p>
        </w:tc>
        <w:tc>
          <w:tcPr>
            <w:tcW w:w="2772" w:type="dxa"/>
            <w:gridSpan w:val="2"/>
            <w:vMerge w:val="restart"/>
          </w:tcPr>
          <w:p w:rsidR="00C60E97" w:rsidRPr="008E3095" w:rsidRDefault="00C60E97" w:rsidP="00074328">
            <w:pPr>
              <w:tabs>
                <w:tab w:val="left" w:pos="3402"/>
              </w:tabs>
              <w:autoSpaceDE w:val="0"/>
              <w:autoSpaceDN w:val="0"/>
              <w:jc w:val="both"/>
              <w:rPr>
                <w:rFonts w:ascii="Franklin Gothic Book" w:hAnsi="Franklin Gothic Book"/>
              </w:rPr>
            </w:pPr>
            <w:r w:rsidRPr="008E3095">
              <w:rPr>
                <w:rFonts w:ascii="Franklin Gothic Book" w:hAnsi="Franklin Gothic Book" w:cs="Arial"/>
              </w:rPr>
              <w:t xml:space="preserve">Wykonywanie remontów planowych,  usuwania awarii wykraczających poza zakres ryczałtu budynków, budowli, obiektów budowlanych o konstrukcji stalowej, murowej betonowej oraz sieci i instalacji </w:t>
            </w:r>
            <w:r w:rsidRPr="008E3095">
              <w:rPr>
                <w:rFonts w:ascii="Franklin Gothic Book" w:eastAsia="Calibri" w:hAnsi="Franklin Gothic Book" w:cs="Arial"/>
              </w:rPr>
              <w:t xml:space="preserve">kanalizacji sanitarnej, </w:t>
            </w:r>
            <w:r w:rsidRPr="008E3095">
              <w:rPr>
                <w:rFonts w:ascii="Franklin Gothic Book" w:eastAsia="Calibri" w:hAnsi="Franklin Gothic Book" w:cs="Arial"/>
              </w:rPr>
              <w:lastRenderedPageBreak/>
              <w:t>deszczowej, przemysłowej drenażowej, sieci wody pitnej wody</w:t>
            </w:r>
            <w:r w:rsidRPr="008E3095">
              <w:rPr>
                <w:rFonts w:ascii="Franklin Gothic Book" w:hAnsi="Franklin Gothic Book" w:cs="Arial"/>
              </w:rPr>
              <w:t>,</w:t>
            </w:r>
            <w:r w:rsidRPr="008E3095">
              <w:rPr>
                <w:rFonts w:ascii="Franklin Gothic Book" w:eastAsia="Calibri" w:hAnsi="Franklin Gothic Book" w:cs="Arial"/>
              </w:rPr>
              <w:t xml:space="preserve"> przeciwpożarowej, centralnego ogrzewania</w:t>
            </w:r>
            <w:r w:rsidRPr="008E3095">
              <w:rPr>
                <w:rFonts w:ascii="Franklin Gothic Book" w:hAnsi="Franklin Gothic Book" w:cs="Arial"/>
              </w:rPr>
              <w:t>,</w:t>
            </w:r>
            <w:r w:rsidRPr="008E3095">
              <w:rPr>
                <w:rFonts w:ascii="Franklin Gothic Book" w:eastAsia="Calibri" w:hAnsi="Franklin Gothic Book" w:cs="Arial"/>
              </w:rPr>
              <w:t xml:space="preserve"> instalacji </w:t>
            </w:r>
            <w:proofErr w:type="spellStart"/>
            <w:r w:rsidRPr="008E3095">
              <w:rPr>
                <w:rFonts w:ascii="Franklin Gothic Book" w:eastAsia="Calibri" w:hAnsi="Franklin Gothic Book" w:cs="Arial"/>
              </w:rPr>
              <w:t>zraszaczowych</w:t>
            </w:r>
            <w:proofErr w:type="spellEnd"/>
            <w:r w:rsidRPr="008E3095">
              <w:rPr>
                <w:rFonts w:ascii="Franklin Gothic Book" w:eastAsia="Calibri" w:hAnsi="Franklin Gothic Book" w:cs="Arial"/>
              </w:rPr>
              <w:t xml:space="preserve"> i mgłowych</w:t>
            </w:r>
            <w:r w:rsidRPr="008E3095">
              <w:rPr>
                <w:rFonts w:ascii="Franklin Gothic Book" w:hAnsi="Franklin Gothic Book" w:cs="Arial"/>
              </w:rPr>
              <w:t>, realizowane na III zmianie oraz w dni wolne i święta</w:t>
            </w:r>
          </w:p>
        </w:tc>
        <w:tc>
          <w:tcPr>
            <w:tcW w:w="2133" w:type="dxa"/>
          </w:tcPr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lastRenderedPageBreak/>
              <w:t>- wg ZNP Zamawiającego</w:t>
            </w:r>
          </w:p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1580" w:type="dxa"/>
          </w:tcPr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400</w:t>
            </w:r>
          </w:p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</w:p>
        </w:tc>
        <w:tc>
          <w:tcPr>
            <w:tcW w:w="6790" w:type="dxa"/>
          </w:tcPr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C60E97" w:rsidRPr="008E3095" w:rsidTr="00074328">
        <w:trPr>
          <w:trHeight w:val="191"/>
        </w:trPr>
        <w:tc>
          <w:tcPr>
            <w:tcW w:w="612" w:type="dxa"/>
            <w:vMerge/>
          </w:tcPr>
          <w:p w:rsidR="00C60E97" w:rsidRPr="008E3095" w:rsidRDefault="00C60E97" w:rsidP="00074328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72" w:type="dxa"/>
            <w:gridSpan w:val="2"/>
            <w:vMerge/>
          </w:tcPr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2133" w:type="dxa"/>
          </w:tcPr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>- wg KNR</w:t>
            </w:r>
          </w:p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1580" w:type="dxa"/>
          </w:tcPr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300</w:t>
            </w:r>
          </w:p>
        </w:tc>
        <w:tc>
          <w:tcPr>
            <w:tcW w:w="6790" w:type="dxa"/>
          </w:tcPr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C60E97" w:rsidRPr="008E3095" w:rsidTr="00074328">
        <w:trPr>
          <w:trHeight w:val="191"/>
        </w:trPr>
        <w:tc>
          <w:tcPr>
            <w:tcW w:w="612" w:type="dxa"/>
            <w:vMerge/>
          </w:tcPr>
          <w:p w:rsidR="00C60E97" w:rsidRPr="008E3095" w:rsidRDefault="00C60E97" w:rsidP="00074328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72" w:type="dxa"/>
            <w:gridSpan w:val="2"/>
            <w:vMerge/>
          </w:tcPr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2133" w:type="dxa"/>
          </w:tcPr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>- wg kalkulacji indywidualnych</w:t>
            </w:r>
          </w:p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1580" w:type="dxa"/>
          </w:tcPr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200</w:t>
            </w:r>
          </w:p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</w:p>
        </w:tc>
        <w:tc>
          <w:tcPr>
            <w:tcW w:w="6790" w:type="dxa"/>
          </w:tcPr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C60E97" w:rsidRPr="008E3095" w:rsidTr="00074328">
        <w:trPr>
          <w:trHeight w:val="1371"/>
        </w:trPr>
        <w:tc>
          <w:tcPr>
            <w:tcW w:w="612" w:type="dxa"/>
            <w:vMerge/>
          </w:tcPr>
          <w:p w:rsidR="00C60E97" w:rsidRPr="008E3095" w:rsidRDefault="00C60E97" w:rsidP="00074328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72" w:type="dxa"/>
            <w:gridSpan w:val="2"/>
            <w:vMerge/>
          </w:tcPr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2133" w:type="dxa"/>
          </w:tcPr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 xml:space="preserve">- </w:t>
            </w:r>
            <w:r w:rsidRPr="008E3095">
              <w:rPr>
                <w:rFonts w:ascii="Franklin Gothic Book" w:hAnsi="Franklin Gothic Book" w:cs="Arial"/>
                <w:iCs/>
                <w:kern w:val="20"/>
              </w:rPr>
              <w:t>wg rzeczywistego czasu pracy</w:t>
            </w:r>
          </w:p>
        </w:tc>
        <w:tc>
          <w:tcPr>
            <w:tcW w:w="1580" w:type="dxa"/>
          </w:tcPr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100</w:t>
            </w:r>
          </w:p>
        </w:tc>
        <w:tc>
          <w:tcPr>
            <w:tcW w:w="6790" w:type="dxa"/>
          </w:tcPr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C60E97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C60E97" w:rsidRPr="008E3095" w:rsidTr="00074328">
        <w:trPr>
          <w:trHeight w:val="191"/>
        </w:trPr>
        <w:tc>
          <w:tcPr>
            <w:tcW w:w="612" w:type="dxa"/>
          </w:tcPr>
          <w:p w:rsidR="00C60E97" w:rsidRPr="008E3095" w:rsidRDefault="00C60E97" w:rsidP="00074328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2772" w:type="dxa"/>
            <w:gridSpan w:val="2"/>
          </w:tcPr>
          <w:p w:rsidR="00C60E97" w:rsidRPr="008E3095" w:rsidRDefault="00C60E97" w:rsidP="00074328">
            <w:pPr>
              <w:tabs>
                <w:tab w:val="left" w:pos="3402"/>
              </w:tabs>
              <w:jc w:val="center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2133" w:type="dxa"/>
          </w:tcPr>
          <w:p w:rsidR="00C60E97" w:rsidRPr="008E3095" w:rsidRDefault="00C60E97" w:rsidP="00074328">
            <w:pPr>
              <w:tabs>
                <w:tab w:val="left" w:pos="3402"/>
              </w:tabs>
              <w:jc w:val="center"/>
              <w:rPr>
                <w:rFonts w:ascii="Franklin Gothic Book" w:hAnsi="Franklin Gothic Book" w:cs="Arial"/>
                <w:b/>
              </w:rPr>
            </w:pPr>
            <w:r w:rsidRPr="008E3095">
              <w:rPr>
                <w:rFonts w:ascii="Franklin Gothic Book" w:hAnsi="Franklin Gothic Book" w:cs="Arial"/>
                <w:b/>
              </w:rPr>
              <w:t>Wielkość w %</w:t>
            </w:r>
          </w:p>
        </w:tc>
        <w:tc>
          <w:tcPr>
            <w:tcW w:w="1580" w:type="dxa"/>
          </w:tcPr>
          <w:p w:rsidR="00C60E97" w:rsidRPr="008E3095" w:rsidRDefault="00C60E97" w:rsidP="00074328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6790" w:type="dxa"/>
          </w:tcPr>
          <w:p w:rsidR="00C60E97" w:rsidRPr="008E3095" w:rsidRDefault="00C60E97" w:rsidP="00074328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C60E97" w:rsidRPr="008E3095" w:rsidTr="00074328">
        <w:trPr>
          <w:trHeight w:val="191"/>
        </w:trPr>
        <w:tc>
          <w:tcPr>
            <w:tcW w:w="612" w:type="dxa"/>
          </w:tcPr>
          <w:p w:rsidR="00C60E97" w:rsidRPr="008E3095" w:rsidRDefault="00C60E97" w:rsidP="00074328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2772" w:type="dxa"/>
            <w:gridSpan w:val="2"/>
          </w:tcPr>
          <w:p w:rsidR="00C60E97" w:rsidRPr="008E3095" w:rsidRDefault="00C60E97" w:rsidP="00074328">
            <w:pPr>
              <w:tabs>
                <w:tab w:val="left" w:pos="3402"/>
              </w:tabs>
              <w:jc w:val="both"/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>Koszty zakupu materiałów i części zamiennych</w:t>
            </w:r>
          </w:p>
        </w:tc>
        <w:tc>
          <w:tcPr>
            <w:tcW w:w="2133" w:type="dxa"/>
          </w:tcPr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>……….% (wypełnia wykonawca)</w:t>
            </w:r>
          </w:p>
        </w:tc>
        <w:tc>
          <w:tcPr>
            <w:tcW w:w="1580" w:type="dxa"/>
          </w:tcPr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</w:p>
        </w:tc>
        <w:tc>
          <w:tcPr>
            <w:tcW w:w="6790" w:type="dxa"/>
          </w:tcPr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</w:p>
        </w:tc>
      </w:tr>
      <w:tr w:rsidR="00C60E97" w:rsidRPr="008E3095" w:rsidTr="00074328">
        <w:trPr>
          <w:trHeight w:val="191"/>
        </w:trPr>
        <w:tc>
          <w:tcPr>
            <w:tcW w:w="612" w:type="dxa"/>
          </w:tcPr>
          <w:p w:rsidR="00C60E97" w:rsidRPr="008E3095" w:rsidRDefault="00C60E97" w:rsidP="00074328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2772" w:type="dxa"/>
            <w:gridSpan w:val="2"/>
          </w:tcPr>
          <w:p w:rsidR="00C60E97" w:rsidRPr="00810277" w:rsidRDefault="00C60E97" w:rsidP="00074328">
            <w:pPr>
              <w:tabs>
                <w:tab w:val="left" w:pos="3402"/>
              </w:tabs>
              <w:jc w:val="both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Roczna w</w:t>
            </w:r>
            <w:r w:rsidRPr="00810277">
              <w:rPr>
                <w:rFonts w:ascii="Franklin Gothic Book" w:hAnsi="Franklin Gothic Book" w:cs="Arial"/>
              </w:rPr>
              <w:t>artość materiałów i części zamiennych</w:t>
            </w:r>
          </w:p>
        </w:tc>
        <w:tc>
          <w:tcPr>
            <w:tcW w:w="2133" w:type="dxa"/>
          </w:tcPr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1580" w:type="dxa"/>
          </w:tcPr>
          <w:p w:rsidR="00C60E97" w:rsidDel="00666B59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</w:p>
        </w:tc>
        <w:tc>
          <w:tcPr>
            <w:tcW w:w="6790" w:type="dxa"/>
          </w:tcPr>
          <w:p w:rsidR="00C60E97" w:rsidRPr="008E3095" w:rsidRDefault="00C60E97" w:rsidP="0007432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727 963,00  zł</w:t>
            </w:r>
          </w:p>
        </w:tc>
      </w:tr>
    </w:tbl>
    <w:p w:rsidR="00443DC7" w:rsidRDefault="00443DC7">
      <w:bookmarkStart w:id="0" w:name="_GoBack"/>
      <w:bookmarkEnd w:id="0"/>
    </w:p>
    <w:sectPr w:rsidR="00443DC7" w:rsidSect="00DD65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52"/>
    <w:rsid w:val="000F4B7E"/>
    <w:rsid w:val="00443DC7"/>
    <w:rsid w:val="006D0918"/>
    <w:rsid w:val="00A2312F"/>
    <w:rsid w:val="00C60E97"/>
    <w:rsid w:val="00DD6552"/>
    <w:rsid w:val="00FA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6E9DA-FE61-4975-8716-BB3F809E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D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D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 Leszek</dc:creator>
  <cp:keywords/>
  <dc:description/>
  <cp:lastModifiedBy>Madej Leszek</cp:lastModifiedBy>
  <cp:revision>2</cp:revision>
  <dcterms:created xsi:type="dcterms:W3CDTF">2019-02-22T14:11:00Z</dcterms:created>
  <dcterms:modified xsi:type="dcterms:W3CDTF">2019-02-22T14:11:00Z</dcterms:modified>
</cp:coreProperties>
</file>